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355FA" w14:textId="682688B3" w:rsidR="00B93EE8" w:rsidRDefault="00847569" w:rsidP="00847569">
      <w:pPr>
        <w:jc w:val="center"/>
        <w:rPr>
          <w:rFonts w:ascii="Times New Roman" w:hAnsi="Times New Roman" w:cs="Times New Roman"/>
          <w:sz w:val="24"/>
          <w:szCs w:val="24"/>
        </w:rPr>
      </w:pPr>
      <w:r>
        <w:rPr>
          <w:rFonts w:ascii="Times New Roman" w:hAnsi="Times New Roman" w:cs="Times New Roman"/>
          <w:b/>
          <w:bCs/>
          <w:sz w:val="24"/>
          <w:szCs w:val="24"/>
        </w:rPr>
        <w:t xml:space="preserve">ASCC Arts and Humanities 2 Panel </w:t>
      </w:r>
    </w:p>
    <w:p w14:paraId="29571AB6" w14:textId="27ED9D7B" w:rsidR="00847569" w:rsidRDefault="00694B42" w:rsidP="00847569">
      <w:pPr>
        <w:jc w:val="center"/>
        <w:rPr>
          <w:rFonts w:ascii="Times New Roman" w:hAnsi="Times New Roman" w:cs="Times New Roman"/>
          <w:sz w:val="24"/>
          <w:szCs w:val="24"/>
        </w:rPr>
      </w:pPr>
      <w:r>
        <w:rPr>
          <w:rFonts w:ascii="Times New Roman" w:hAnsi="Times New Roman" w:cs="Times New Roman"/>
          <w:sz w:val="24"/>
          <w:szCs w:val="24"/>
        </w:rPr>
        <w:t>A</w:t>
      </w:r>
      <w:r w:rsidR="006D635B">
        <w:rPr>
          <w:rFonts w:ascii="Times New Roman" w:hAnsi="Times New Roman" w:cs="Times New Roman"/>
          <w:sz w:val="24"/>
          <w:szCs w:val="24"/>
        </w:rPr>
        <w:t>pproved</w:t>
      </w:r>
      <w:r w:rsidR="00847569">
        <w:rPr>
          <w:rFonts w:ascii="Times New Roman" w:hAnsi="Times New Roman" w:cs="Times New Roman"/>
          <w:sz w:val="24"/>
          <w:szCs w:val="24"/>
        </w:rPr>
        <w:t xml:space="preserve"> Minutes</w:t>
      </w:r>
    </w:p>
    <w:p w14:paraId="2D2B3391" w14:textId="43EB56C4" w:rsidR="00847569" w:rsidRDefault="00847569" w:rsidP="00847569">
      <w:pPr>
        <w:rPr>
          <w:rFonts w:ascii="Times New Roman" w:hAnsi="Times New Roman" w:cs="Times New Roman"/>
          <w:sz w:val="24"/>
          <w:szCs w:val="24"/>
        </w:rPr>
      </w:pPr>
      <w:r>
        <w:rPr>
          <w:rFonts w:ascii="Times New Roman" w:hAnsi="Times New Roman" w:cs="Times New Roman"/>
          <w:sz w:val="24"/>
          <w:szCs w:val="24"/>
        </w:rPr>
        <w:t>Monday, March 8</w:t>
      </w:r>
      <w:r w:rsidRPr="00847569">
        <w:rPr>
          <w:rFonts w:ascii="Times New Roman" w:hAnsi="Times New Roman" w:cs="Times New Roman"/>
          <w:sz w:val="24"/>
          <w:szCs w:val="24"/>
          <w:vertAlign w:val="superscript"/>
        </w:rPr>
        <w:t>th</w:t>
      </w:r>
      <w:r>
        <w:rPr>
          <w:rFonts w:ascii="Times New Roman" w:hAnsi="Times New Roman" w:cs="Times New Roman"/>
          <w:sz w:val="24"/>
          <w:szCs w:val="24"/>
        </w:rPr>
        <w:t>, 2021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12:30PM – 2:00PM </w:t>
      </w:r>
    </w:p>
    <w:p w14:paraId="366C75B2" w14:textId="2CAF3B31" w:rsidR="00847569" w:rsidRDefault="00847569" w:rsidP="00847569">
      <w:pPr>
        <w:rPr>
          <w:rFonts w:ascii="Times New Roman" w:hAnsi="Times New Roman" w:cs="Times New Roman"/>
          <w:sz w:val="24"/>
          <w:szCs w:val="24"/>
        </w:rPr>
      </w:pPr>
      <w:proofErr w:type="spellStart"/>
      <w:r>
        <w:rPr>
          <w:rFonts w:ascii="Times New Roman" w:hAnsi="Times New Roman" w:cs="Times New Roman"/>
          <w:sz w:val="24"/>
          <w:szCs w:val="24"/>
        </w:rPr>
        <w:t>CarmenZoom</w:t>
      </w:r>
      <w:proofErr w:type="spellEnd"/>
    </w:p>
    <w:p w14:paraId="597E95B3" w14:textId="6841D821" w:rsidR="00847569" w:rsidRDefault="00847569" w:rsidP="00847569">
      <w:pPr>
        <w:rPr>
          <w:rFonts w:ascii="Times New Roman" w:hAnsi="Times New Roman" w:cs="Times New Roman"/>
          <w:sz w:val="24"/>
          <w:szCs w:val="24"/>
        </w:rPr>
      </w:pPr>
    </w:p>
    <w:p w14:paraId="410D5D9A" w14:textId="0CCD4380" w:rsidR="00847569" w:rsidRDefault="00847569" w:rsidP="00847569">
      <w:pPr>
        <w:rPr>
          <w:rFonts w:ascii="Times New Roman" w:hAnsi="Times New Roman" w:cs="Times New Roman"/>
          <w:sz w:val="24"/>
          <w:szCs w:val="24"/>
        </w:rPr>
      </w:pPr>
      <w:r>
        <w:rPr>
          <w:rFonts w:ascii="Times New Roman" w:hAnsi="Times New Roman" w:cs="Times New Roman"/>
          <w:b/>
          <w:bCs/>
          <w:sz w:val="24"/>
          <w:szCs w:val="24"/>
        </w:rPr>
        <w:t>Attendees</w:t>
      </w:r>
      <w:r>
        <w:rPr>
          <w:rFonts w:ascii="Times New Roman" w:hAnsi="Times New Roman" w:cs="Times New Roman"/>
          <w:sz w:val="24"/>
          <w:szCs w:val="24"/>
        </w:rPr>
        <w:t>: Anderson, Bitters, Folden, Hilty, Romero, Savage, Vankeerbergen, Vu, Wilson</w:t>
      </w:r>
    </w:p>
    <w:p w14:paraId="39A33947" w14:textId="45D91FFA" w:rsidR="00847569" w:rsidRDefault="00847569" w:rsidP="00847569">
      <w:pPr>
        <w:rPr>
          <w:rFonts w:ascii="Times New Roman" w:hAnsi="Times New Roman" w:cs="Times New Roman"/>
          <w:sz w:val="24"/>
          <w:szCs w:val="24"/>
        </w:rPr>
      </w:pPr>
    </w:p>
    <w:p w14:paraId="35AC82BA" w14:textId="205E8B0F" w:rsidR="00847569" w:rsidRDefault="00847569" w:rsidP="0084756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Approval of the 02/22/2021 Minutes</w:t>
      </w:r>
    </w:p>
    <w:p w14:paraId="66097A2A" w14:textId="16F5E559" w:rsidR="00847569" w:rsidRDefault="00847569" w:rsidP="0084756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Romero, Savage, </w:t>
      </w:r>
      <w:r>
        <w:rPr>
          <w:rFonts w:ascii="Times New Roman" w:hAnsi="Times New Roman" w:cs="Times New Roman"/>
          <w:b/>
          <w:bCs/>
          <w:sz w:val="24"/>
          <w:szCs w:val="24"/>
        </w:rPr>
        <w:t xml:space="preserve">approved </w:t>
      </w:r>
      <w:r>
        <w:rPr>
          <w:rFonts w:ascii="Times New Roman" w:hAnsi="Times New Roman" w:cs="Times New Roman"/>
          <w:sz w:val="24"/>
          <w:szCs w:val="24"/>
        </w:rPr>
        <w:t xml:space="preserve">with </w:t>
      </w:r>
      <w:r>
        <w:rPr>
          <w:rFonts w:ascii="Times New Roman" w:hAnsi="Times New Roman" w:cs="Times New Roman"/>
          <w:b/>
          <w:bCs/>
          <w:sz w:val="24"/>
          <w:szCs w:val="24"/>
        </w:rPr>
        <w:t>one abstention</w:t>
      </w:r>
    </w:p>
    <w:p w14:paraId="109AC099" w14:textId="1745F8BA" w:rsidR="00847569" w:rsidRDefault="00E649AE" w:rsidP="00E649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Russian 5160 </w:t>
      </w:r>
      <w:r w:rsidR="00D10EAC">
        <w:rPr>
          <w:rFonts w:ascii="Times New Roman" w:hAnsi="Times New Roman" w:cs="Times New Roman"/>
          <w:sz w:val="24"/>
          <w:szCs w:val="24"/>
        </w:rPr>
        <w:t xml:space="preserve">(course change; credit hour </w:t>
      </w:r>
      <w:proofErr w:type="gramStart"/>
      <w:r w:rsidR="00D10EAC">
        <w:rPr>
          <w:rFonts w:ascii="Times New Roman" w:hAnsi="Times New Roman" w:cs="Times New Roman"/>
          <w:sz w:val="24"/>
          <w:szCs w:val="24"/>
        </w:rPr>
        <w:t>change</w:t>
      </w:r>
      <w:proofErr w:type="gramEnd"/>
      <w:r w:rsidR="00D10EAC">
        <w:rPr>
          <w:rFonts w:ascii="Times New Roman" w:hAnsi="Times New Roman" w:cs="Times New Roman"/>
          <w:sz w:val="24"/>
          <w:szCs w:val="24"/>
        </w:rPr>
        <w:t xml:space="preserve"> from 1 to 3 &amp; change to number of maximum completions) </w:t>
      </w:r>
    </w:p>
    <w:p w14:paraId="5C5F8AB4" w14:textId="6EC3BAC2" w:rsidR="003361E2" w:rsidRDefault="003361E2" w:rsidP="003361E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Panel would like further justification about why this course should be changed to 3 credit hours from 1 credit hour. The only real difference between the workload in the two provided syllabi appears to be a change in textbook, as all course assignments appear to be unchanged. </w:t>
      </w:r>
    </w:p>
    <w:p w14:paraId="65E08E6C" w14:textId="5E7D6F65" w:rsidR="003361E2" w:rsidRDefault="003361E2" w:rsidP="003361E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Panel would like to suggest adding a reference dictionary that students can use to help in their translation work. </w:t>
      </w:r>
    </w:p>
    <w:p w14:paraId="0D276736" w14:textId="016C5895" w:rsidR="003361E2" w:rsidRDefault="003361E2" w:rsidP="003361E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Week 13 is missing on the provided calendar (found on pages 6-9 on the syllabus). </w:t>
      </w:r>
    </w:p>
    <w:p w14:paraId="348F0048" w14:textId="0933D7BF" w:rsidR="003361E2" w:rsidRDefault="003361E2" w:rsidP="003361E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Panel would like to mention that this course can be repeated up to 9 credit hours, which would constitute a significant portion of </w:t>
      </w:r>
      <w:proofErr w:type="gramStart"/>
      <w:r>
        <w:rPr>
          <w:rFonts w:ascii="Times New Roman" w:hAnsi="Times New Roman" w:cs="Times New Roman"/>
          <w:sz w:val="24"/>
          <w:szCs w:val="24"/>
        </w:rPr>
        <w:t>particular student’s</w:t>
      </w:r>
      <w:proofErr w:type="gramEnd"/>
      <w:r>
        <w:rPr>
          <w:rFonts w:ascii="Times New Roman" w:hAnsi="Times New Roman" w:cs="Times New Roman"/>
          <w:sz w:val="24"/>
          <w:szCs w:val="24"/>
        </w:rPr>
        <w:t xml:space="preserve"> major program and would like the department to consider whether this is intentional or not. </w:t>
      </w:r>
    </w:p>
    <w:p w14:paraId="24E85D3B" w14:textId="7A03D7FC" w:rsidR="003361E2" w:rsidRDefault="003361E2" w:rsidP="003361E2">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No Vote</w:t>
      </w:r>
    </w:p>
    <w:p w14:paraId="0081D743" w14:textId="72C649F4" w:rsidR="003361E2" w:rsidRDefault="003361E2" w:rsidP="003361E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History 2002</w:t>
      </w:r>
      <w:r w:rsidR="00D10EAC">
        <w:rPr>
          <w:rFonts w:ascii="Times New Roman" w:hAnsi="Times New Roman" w:cs="Times New Roman"/>
          <w:sz w:val="24"/>
          <w:szCs w:val="24"/>
        </w:rPr>
        <w:t xml:space="preserve"> (existing course with GE Historical Study and GE Diversity – Social Diversity in the U.S.; request for 100% DL) </w:t>
      </w:r>
    </w:p>
    <w:p w14:paraId="7F9B9AC6" w14:textId="5B1DE238" w:rsidR="003361E2" w:rsidRPr="00A50499" w:rsidRDefault="003361E2" w:rsidP="003361E2">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w:t>
      </w:r>
      <w:r w:rsidR="00A50499">
        <w:rPr>
          <w:rFonts w:ascii="Times New Roman" w:hAnsi="Times New Roman" w:cs="Times New Roman"/>
          <w:i/>
          <w:iCs/>
          <w:sz w:val="24"/>
          <w:szCs w:val="24"/>
        </w:rPr>
        <w:t>recommends</w:t>
      </w:r>
      <w:r>
        <w:rPr>
          <w:rFonts w:ascii="Times New Roman" w:hAnsi="Times New Roman" w:cs="Times New Roman"/>
          <w:i/>
          <w:iCs/>
          <w:sz w:val="24"/>
          <w:szCs w:val="24"/>
        </w:rPr>
        <w:t xml:space="preserve"> utilizing the </w:t>
      </w:r>
      <w:proofErr w:type="spellStart"/>
      <w:r>
        <w:rPr>
          <w:rFonts w:ascii="Times New Roman" w:hAnsi="Times New Roman" w:cs="Times New Roman"/>
          <w:i/>
          <w:iCs/>
          <w:sz w:val="24"/>
          <w:szCs w:val="24"/>
        </w:rPr>
        <w:t>ASCTech</w:t>
      </w:r>
      <w:proofErr w:type="spellEnd"/>
      <w:r>
        <w:rPr>
          <w:rFonts w:ascii="Times New Roman" w:hAnsi="Times New Roman" w:cs="Times New Roman"/>
          <w:i/>
          <w:iCs/>
          <w:sz w:val="24"/>
          <w:szCs w:val="24"/>
        </w:rPr>
        <w:t xml:space="preserve"> syllabus template (found at </w:t>
      </w:r>
      <w:hyperlink r:id="rId5" w:history="1">
        <w:r w:rsidRPr="0090770E">
          <w:rPr>
            <w:rStyle w:val="Hyperlink"/>
            <w:rFonts w:ascii="Times New Roman" w:hAnsi="Times New Roman" w:cs="Times New Roman"/>
            <w:i/>
            <w:iCs/>
            <w:sz w:val="24"/>
            <w:szCs w:val="24"/>
          </w:rPr>
          <w:t>https://asctech.osu.edu/teams/academic-technology/instructor-elearning-resources/pedagogy</w:t>
        </w:r>
      </w:hyperlink>
      <w:r>
        <w:rPr>
          <w:rFonts w:ascii="Times New Roman" w:hAnsi="Times New Roman" w:cs="Times New Roman"/>
          <w:i/>
          <w:iCs/>
          <w:sz w:val="24"/>
          <w:szCs w:val="24"/>
        </w:rPr>
        <w:t xml:space="preserve"> ) </w:t>
      </w:r>
      <w:r w:rsidR="00A50499">
        <w:rPr>
          <w:rFonts w:ascii="Times New Roman" w:hAnsi="Times New Roman" w:cs="Times New Roman"/>
          <w:i/>
          <w:iCs/>
          <w:sz w:val="24"/>
          <w:szCs w:val="24"/>
        </w:rPr>
        <w:t xml:space="preserve">in order to make the syllabus to make the syllabus feel easier-to-absorb for students. </w:t>
      </w:r>
    </w:p>
    <w:p w14:paraId="557C9091" w14:textId="5201A0D8" w:rsidR="00A50499" w:rsidRPr="000064AE" w:rsidRDefault="00A50499" w:rsidP="003361E2">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suggests clarifying </w:t>
      </w:r>
      <w:r w:rsidR="000064AE">
        <w:rPr>
          <w:rFonts w:ascii="Times New Roman" w:hAnsi="Times New Roman" w:cs="Times New Roman"/>
          <w:i/>
          <w:iCs/>
          <w:sz w:val="24"/>
          <w:szCs w:val="24"/>
        </w:rPr>
        <w:t xml:space="preserve">which sessions of the course are optional and which are mandatory, as discussed on page 2 of the syllabus. </w:t>
      </w:r>
    </w:p>
    <w:p w14:paraId="23846C8A" w14:textId="3C9925B7" w:rsidR="000064AE" w:rsidRPr="00AD55C1" w:rsidRDefault="000064AE" w:rsidP="003361E2">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On the top of page 1 of the syllabus, it mentions the semester this course will be taught is Spring 2021.</w:t>
      </w:r>
      <w:r w:rsidR="00AD55C1">
        <w:rPr>
          <w:rFonts w:ascii="Times New Roman" w:hAnsi="Times New Roman" w:cs="Times New Roman"/>
          <w:i/>
          <w:iCs/>
          <w:sz w:val="24"/>
          <w:szCs w:val="24"/>
        </w:rPr>
        <w:t xml:space="preserve"> Please update this when you teach the course to the proper semester. </w:t>
      </w:r>
    </w:p>
    <w:p w14:paraId="5A48C03C" w14:textId="0383C982" w:rsidR="00AD55C1" w:rsidRPr="00AD55C1" w:rsidRDefault="00AD55C1" w:rsidP="003361E2">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suggests including additional information within the syllabus regarding instructor interaction within the course, such as feedback and response time to emails/inquiries. </w:t>
      </w:r>
    </w:p>
    <w:p w14:paraId="63011390" w14:textId="5B47E33F" w:rsidR="00AD55C1" w:rsidRPr="00D10EAC" w:rsidRDefault="00AD55C1" w:rsidP="00D10EA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Savage, Romero,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i/>
          <w:iCs/>
          <w:sz w:val="24"/>
          <w:szCs w:val="24"/>
        </w:rPr>
        <w:t xml:space="preserve">four recommendations </w:t>
      </w:r>
      <w:r>
        <w:rPr>
          <w:rFonts w:ascii="Times New Roman" w:hAnsi="Times New Roman" w:cs="Times New Roman"/>
          <w:sz w:val="24"/>
          <w:szCs w:val="24"/>
        </w:rPr>
        <w:t xml:space="preserve">(in italics above) </w:t>
      </w:r>
    </w:p>
    <w:p w14:paraId="2F5A4841" w14:textId="5ED8ECF9" w:rsidR="00AD55C1" w:rsidRDefault="00AD55C1" w:rsidP="00AD55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History 2303</w:t>
      </w:r>
      <w:r w:rsidR="00D10EAC">
        <w:rPr>
          <w:rFonts w:ascii="Times New Roman" w:hAnsi="Times New Roman" w:cs="Times New Roman"/>
          <w:sz w:val="24"/>
          <w:szCs w:val="24"/>
        </w:rPr>
        <w:t xml:space="preserve"> (existing course with GE Historical Study; request for 100% DL)</w:t>
      </w:r>
    </w:p>
    <w:p w14:paraId="04A2C8E0" w14:textId="55CBC0E2" w:rsidR="00AD55C1" w:rsidRPr="00AD55C1" w:rsidRDefault="00AD55C1" w:rsidP="00AD55C1">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suggests removing references to the GEC (such as on page 1 of the syllabus) as this is not the name of the current General Education program. </w:t>
      </w:r>
    </w:p>
    <w:p w14:paraId="04B38F79" w14:textId="4CC488C8" w:rsidR="00AD55C1" w:rsidRPr="00AD55C1" w:rsidRDefault="00AD55C1" w:rsidP="00AD55C1">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On page 8, it is mentioned that there is an option to take an exam in-</w:t>
      </w:r>
      <w:proofErr w:type="gramStart"/>
      <w:r>
        <w:rPr>
          <w:rFonts w:ascii="Times New Roman" w:hAnsi="Times New Roman" w:cs="Times New Roman"/>
          <w:i/>
          <w:iCs/>
          <w:sz w:val="24"/>
          <w:szCs w:val="24"/>
        </w:rPr>
        <w:t>person</w:t>
      </w:r>
      <w:proofErr w:type="gramEnd"/>
      <w:r>
        <w:rPr>
          <w:rFonts w:ascii="Times New Roman" w:hAnsi="Times New Roman" w:cs="Times New Roman"/>
          <w:i/>
          <w:iCs/>
          <w:sz w:val="24"/>
          <w:szCs w:val="24"/>
        </w:rPr>
        <w:t xml:space="preserve"> yet this is a 100% distance-learning course and this should not be an option. </w:t>
      </w:r>
    </w:p>
    <w:p w14:paraId="2AC037CD" w14:textId="68712BE3" w:rsidR="00AD55C1" w:rsidRPr="00AD55C1" w:rsidRDefault="00AD55C1" w:rsidP="00AD55C1">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On pages 7 and 8 of the syllabus, </w:t>
      </w:r>
      <w:proofErr w:type="spellStart"/>
      <w:r>
        <w:rPr>
          <w:rFonts w:ascii="Times New Roman" w:hAnsi="Times New Roman" w:cs="Times New Roman"/>
          <w:i/>
          <w:iCs/>
          <w:sz w:val="24"/>
          <w:szCs w:val="24"/>
        </w:rPr>
        <w:t>Proctorio</w:t>
      </w:r>
      <w:proofErr w:type="spellEnd"/>
      <w:r>
        <w:rPr>
          <w:rFonts w:ascii="Times New Roman" w:hAnsi="Times New Roman" w:cs="Times New Roman"/>
          <w:i/>
          <w:iCs/>
          <w:sz w:val="24"/>
          <w:szCs w:val="24"/>
        </w:rPr>
        <w:t xml:space="preserve"> is mentioned as the proctoring method for the final exam. The Panel strongly recommends </w:t>
      </w:r>
      <w:proofErr w:type="spellStart"/>
      <w:r>
        <w:rPr>
          <w:rFonts w:ascii="Times New Roman" w:hAnsi="Times New Roman" w:cs="Times New Roman"/>
          <w:i/>
          <w:iCs/>
          <w:sz w:val="24"/>
          <w:szCs w:val="24"/>
        </w:rPr>
        <w:t>Proctorio</w:t>
      </w:r>
      <w:proofErr w:type="spellEnd"/>
      <w:r>
        <w:rPr>
          <w:rFonts w:ascii="Times New Roman" w:hAnsi="Times New Roman" w:cs="Times New Roman"/>
          <w:i/>
          <w:iCs/>
          <w:sz w:val="24"/>
          <w:szCs w:val="24"/>
        </w:rPr>
        <w:t xml:space="preserve"> not be used as it no longer is recommended by ODEE. The program has severe privacy issues, is not ADA-compliant, and recent research has shown that it causes students unneeded stress and anxiety. They recommend either finding different proctoring methods or creating assignments that do not need traditional proctoring. </w:t>
      </w:r>
    </w:p>
    <w:p w14:paraId="58AD864B" w14:textId="60987887" w:rsidR="00AD55C1" w:rsidRPr="00AD55C1" w:rsidRDefault="00AD55C1" w:rsidP="00AD55C1">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recommends stating up-front that this course is being offered in a distance-learning format, as they feel it is not stated early enough within the syllabus. </w:t>
      </w:r>
    </w:p>
    <w:p w14:paraId="5454AAC8" w14:textId="4E516234" w:rsidR="00AD55C1" w:rsidRPr="00D10EAC" w:rsidRDefault="00D10EAC" w:rsidP="00AD55C1">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On page 12 of the syllabus, under the Title IX section, Kellie Brennan is mentioned as the current Title IX Coordinator. Kellie Brennan is no longer the Title IX Coordinator and the most up-to-date language surrounding Title IX can be found at </w:t>
      </w:r>
      <w:hyperlink r:id="rId6" w:history="1">
        <w:r w:rsidRPr="0090770E">
          <w:rPr>
            <w:rStyle w:val="Hyperlink"/>
            <w:rFonts w:ascii="Times New Roman" w:hAnsi="Times New Roman" w:cs="Times New Roman"/>
            <w:i/>
            <w:iCs/>
            <w:sz w:val="24"/>
            <w:szCs w:val="24"/>
          </w:rPr>
          <w:t>https://asccas.osu.edu/curriculum/syllabus-elements</w:t>
        </w:r>
      </w:hyperlink>
      <w:r>
        <w:rPr>
          <w:rFonts w:ascii="Times New Roman" w:hAnsi="Times New Roman" w:cs="Times New Roman"/>
          <w:i/>
          <w:iCs/>
          <w:sz w:val="24"/>
          <w:szCs w:val="24"/>
        </w:rPr>
        <w:t xml:space="preserve"> . </w:t>
      </w:r>
    </w:p>
    <w:p w14:paraId="233142A1" w14:textId="7904BD0B" w:rsidR="00D10EAC" w:rsidRDefault="00D10EAC" w:rsidP="00AD55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Folden, Savage,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i/>
          <w:iCs/>
          <w:sz w:val="24"/>
          <w:szCs w:val="24"/>
        </w:rPr>
        <w:t xml:space="preserve">five recommendations </w:t>
      </w:r>
      <w:r>
        <w:rPr>
          <w:rFonts w:ascii="Times New Roman" w:hAnsi="Times New Roman" w:cs="Times New Roman"/>
          <w:sz w:val="24"/>
          <w:szCs w:val="24"/>
        </w:rPr>
        <w:t xml:space="preserve">(in italics above) </w:t>
      </w:r>
    </w:p>
    <w:p w14:paraId="5D039179" w14:textId="634B5AA9" w:rsidR="00D10EAC" w:rsidRDefault="00D10EAC" w:rsidP="00D10E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English 4572 (existing course requesting 100% DL)</w:t>
      </w:r>
    </w:p>
    <w:p w14:paraId="337115EB" w14:textId="4E916393" w:rsidR="00D10EAC" w:rsidRDefault="00D10EAC" w:rsidP="00D10EA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Panel needs to see an in-person variation of this course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be able to accurately determine whether the distance-learning version maintains the rigor and standard set by the in-person syllabus</w:t>
      </w:r>
      <w:r w:rsidR="004F0272">
        <w:rPr>
          <w:rFonts w:ascii="Times New Roman" w:hAnsi="Times New Roman" w:cs="Times New Roman"/>
          <w:sz w:val="24"/>
          <w:szCs w:val="24"/>
        </w:rPr>
        <w:t xml:space="preserve"> and to determine if the online version meets 3 credit hours</w:t>
      </w:r>
      <w:r>
        <w:rPr>
          <w:rFonts w:ascii="Times New Roman" w:hAnsi="Times New Roman" w:cs="Times New Roman"/>
          <w:sz w:val="24"/>
          <w:szCs w:val="24"/>
        </w:rPr>
        <w:t xml:space="preserve">. Please provide the Panel with an in-person taught syllabus. </w:t>
      </w:r>
    </w:p>
    <w:p w14:paraId="5CE1EDC5" w14:textId="2AB9C2C0" w:rsidR="00D10EAC" w:rsidRDefault="00D10EAC" w:rsidP="00D10EA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Panel would like to see page numbers for the reading or examples from the reading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be able to accurate gauge reading loads for the course. </w:t>
      </w:r>
    </w:p>
    <w:p w14:paraId="7BC4F1C3" w14:textId="29E4369A" w:rsidR="00D10EAC" w:rsidRPr="00D10EAC" w:rsidRDefault="00D10EAC" w:rsidP="00D10EAC">
      <w:pPr>
        <w:pStyle w:val="ListParagraph"/>
        <w:numPr>
          <w:ilvl w:val="1"/>
          <w:numId w:val="1"/>
        </w:numPr>
        <w:rPr>
          <w:rFonts w:ascii="Times New Roman" w:hAnsi="Times New Roman" w:cs="Times New Roman"/>
          <w:sz w:val="24"/>
          <w:szCs w:val="24"/>
        </w:rPr>
      </w:pPr>
      <w:r w:rsidRPr="00D10EAC">
        <w:rPr>
          <w:rFonts w:ascii="Times New Roman" w:hAnsi="Times New Roman" w:cs="Times New Roman"/>
          <w:sz w:val="24"/>
          <w:szCs w:val="24"/>
        </w:rPr>
        <w:t xml:space="preserve">On page 9 of the syllabus, under the Title IX section, Kellie Brennan is mentioned as the current Title IX Coordinator. Kellie Brennan is no longer the Title IX Coordinator and the most up-to-date language surrounding Title IX can be found at </w:t>
      </w:r>
      <w:hyperlink r:id="rId7" w:history="1">
        <w:r w:rsidRPr="00D10EAC">
          <w:rPr>
            <w:rStyle w:val="Hyperlink"/>
            <w:rFonts w:ascii="Times New Roman" w:hAnsi="Times New Roman" w:cs="Times New Roman"/>
            <w:sz w:val="24"/>
            <w:szCs w:val="24"/>
          </w:rPr>
          <w:t>https://asccas.osu.edu/curriculum/syllabus-elements</w:t>
        </w:r>
      </w:hyperlink>
      <w:r w:rsidRPr="00D10EAC">
        <w:rPr>
          <w:rFonts w:ascii="Times New Roman" w:hAnsi="Times New Roman" w:cs="Times New Roman"/>
          <w:sz w:val="24"/>
          <w:szCs w:val="24"/>
        </w:rPr>
        <w:t xml:space="preserve"> . </w:t>
      </w:r>
    </w:p>
    <w:p w14:paraId="43298400" w14:textId="3AA5CB81" w:rsidR="00D10EAC" w:rsidRDefault="00D10EAC" w:rsidP="00D10EA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On page 7 of the syllabus, please </w:t>
      </w:r>
      <w:r w:rsidR="004F0272">
        <w:rPr>
          <w:rFonts w:ascii="Times New Roman" w:hAnsi="Times New Roman" w:cs="Times New Roman"/>
          <w:sz w:val="24"/>
          <w:szCs w:val="24"/>
        </w:rPr>
        <w:t xml:space="preserve">update the language surrounding the mental health statement, as it erroneously states that students can seek assistance from the College of Pharmacy and references the quarter system. Please see the ASC Curriculum and Assessment Services website for the most up-to-date information, found here: </w:t>
      </w:r>
      <w:hyperlink r:id="rId8" w:history="1">
        <w:r w:rsidR="004F0272" w:rsidRPr="00D10EAC">
          <w:rPr>
            <w:rStyle w:val="Hyperlink"/>
            <w:rFonts w:ascii="Times New Roman" w:hAnsi="Times New Roman" w:cs="Times New Roman"/>
            <w:sz w:val="24"/>
            <w:szCs w:val="24"/>
          </w:rPr>
          <w:t>https://asccas.osu.edu/curriculum/syllabus-elements</w:t>
        </w:r>
      </w:hyperlink>
    </w:p>
    <w:p w14:paraId="057CEA2F" w14:textId="4752C9A6" w:rsidR="004F0272" w:rsidRPr="004F0272" w:rsidRDefault="004F0272" w:rsidP="00D10EAC">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No Vote</w:t>
      </w:r>
    </w:p>
    <w:p w14:paraId="4ADD54D6" w14:textId="77777777" w:rsidR="004F0272" w:rsidRDefault="004F0272" w:rsidP="004F0272">
      <w:pPr>
        <w:pStyle w:val="ListParagraph"/>
        <w:rPr>
          <w:rFonts w:ascii="Times New Roman" w:hAnsi="Times New Roman" w:cs="Times New Roman"/>
          <w:sz w:val="24"/>
          <w:szCs w:val="24"/>
        </w:rPr>
      </w:pPr>
    </w:p>
    <w:p w14:paraId="4E0EBDDF" w14:textId="07FB32ED" w:rsidR="004F0272" w:rsidRDefault="004F0272" w:rsidP="004F027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French 1101.21, 1102.21, 1103.21 and 1151.21 (new course requesting GE Foreign Language; online version of in-person 1101.01, 1102.01, 1103.01, and 1151.01) </w:t>
      </w:r>
    </w:p>
    <w:p w14:paraId="3C78F927" w14:textId="0424C4C9" w:rsidR="004F0272" w:rsidRPr="00352E63" w:rsidRDefault="00352E63" w:rsidP="004F0272">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The Panel suggests adding examples of the extra credit opportunities available to students as found on page 11 of the syllabi.</w:t>
      </w:r>
    </w:p>
    <w:p w14:paraId="119E091F" w14:textId="034B1E00" w:rsidR="00352E63" w:rsidRDefault="00352E63" w:rsidP="004F027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Savage, Romero,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i/>
          <w:iCs/>
          <w:sz w:val="24"/>
          <w:szCs w:val="24"/>
        </w:rPr>
        <w:t>one recommendation</w:t>
      </w:r>
      <w:r>
        <w:rPr>
          <w:rFonts w:ascii="Times New Roman" w:hAnsi="Times New Roman" w:cs="Times New Roman"/>
          <w:sz w:val="24"/>
          <w:szCs w:val="24"/>
        </w:rPr>
        <w:t xml:space="preserve"> (in italics above)</w:t>
      </w:r>
    </w:p>
    <w:p w14:paraId="73CA908E" w14:textId="6AB0364D" w:rsidR="00352E63" w:rsidRDefault="00352E63" w:rsidP="00352E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First-Year Seminar – T. McDow</w:t>
      </w:r>
    </w:p>
    <w:p w14:paraId="05200689" w14:textId="4DAEB156" w:rsidR="00DB640C" w:rsidRDefault="00DB640C" w:rsidP="00DB640C">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recommends including assignment deadlines within the syllabus. </w:t>
      </w:r>
    </w:p>
    <w:p w14:paraId="41D608F5" w14:textId="4A6AF44E" w:rsidR="00DB640C" w:rsidRDefault="00DB640C" w:rsidP="00DB640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Savage, Romero, </w:t>
      </w:r>
      <w:r>
        <w:rPr>
          <w:rFonts w:ascii="Times New Roman" w:hAnsi="Times New Roman" w:cs="Times New Roman"/>
          <w:b/>
          <w:bCs/>
          <w:sz w:val="24"/>
          <w:szCs w:val="24"/>
        </w:rPr>
        <w:t>unanimously approved</w:t>
      </w:r>
      <w:r>
        <w:rPr>
          <w:rFonts w:ascii="Times New Roman" w:hAnsi="Times New Roman" w:cs="Times New Roman"/>
          <w:sz w:val="24"/>
          <w:szCs w:val="24"/>
        </w:rPr>
        <w:t xml:space="preserve"> with </w:t>
      </w:r>
      <w:r>
        <w:rPr>
          <w:rFonts w:ascii="Times New Roman" w:hAnsi="Times New Roman" w:cs="Times New Roman"/>
          <w:i/>
          <w:iCs/>
          <w:sz w:val="24"/>
          <w:szCs w:val="24"/>
        </w:rPr>
        <w:t xml:space="preserve">one recommendation </w:t>
      </w:r>
      <w:r>
        <w:rPr>
          <w:rFonts w:ascii="Times New Roman" w:hAnsi="Times New Roman" w:cs="Times New Roman"/>
          <w:sz w:val="24"/>
          <w:szCs w:val="24"/>
        </w:rPr>
        <w:t xml:space="preserve">(in italics above) </w:t>
      </w:r>
    </w:p>
    <w:p w14:paraId="042B2BB5" w14:textId="433B0BCE" w:rsidR="00DB640C" w:rsidRDefault="00DB640C" w:rsidP="00DB640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First-Year Seminar – J. </w:t>
      </w:r>
      <w:proofErr w:type="spellStart"/>
      <w:r>
        <w:rPr>
          <w:rFonts w:ascii="Times New Roman" w:hAnsi="Times New Roman" w:cs="Times New Roman"/>
          <w:sz w:val="24"/>
          <w:szCs w:val="24"/>
        </w:rPr>
        <w:t>Fredal</w:t>
      </w:r>
      <w:proofErr w:type="spellEnd"/>
      <w:r>
        <w:rPr>
          <w:rFonts w:ascii="Times New Roman" w:hAnsi="Times New Roman" w:cs="Times New Roman"/>
          <w:sz w:val="24"/>
          <w:szCs w:val="24"/>
        </w:rPr>
        <w:t xml:space="preserve"> </w:t>
      </w:r>
    </w:p>
    <w:p w14:paraId="4B40ABD6" w14:textId="227DBEB5" w:rsidR="00DB640C" w:rsidRPr="00DB640C" w:rsidRDefault="00DB640C" w:rsidP="00DB640C">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suggests adding full book titles, bibliographical information, and where to buy the required texts for the course. </w:t>
      </w:r>
    </w:p>
    <w:p w14:paraId="4D09F853" w14:textId="349ED1EA" w:rsidR="00DB640C" w:rsidRPr="00DB640C" w:rsidRDefault="00DB640C" w:rsidP="00DB640C">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course description mentions this course is a 1138, yet the course is listed as a 1137. Please change this language to reflect the accurate course code. </w:t>
      </w:r>
    </w:p>
    <w:p w14:paraId="4BE7D1ED" w14:textId="2F447C6D" w:rsidR="00DB640C" w:rsidRPr="00DB640C" w:rsidRDefault="00DB640C" w:rsidP="00DB640C">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recommends providing additional information regarding the “Show and Tell” days one and two found in the course calendar, as they are unsure if this is the same or different from the final reflection assignment. </w:t>
      </w:r>
    </w:p>
    <w:p w14:paraId="71663CA2" w14:textId="5744B896" w:rsidR="00DB640C" w:rsidRDefault="00DB640C" w:rsidP="00DB640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Folden, Romero,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i/>
          <w:iCs/>
          <w:sz w:val="24"/>
          <w:szCs w:val="24"/>
        </w:rPr>
        <w:t xml:space="preserve">three recommendations </w:t>
      </w:r>
      <w:r>
        <w:rPr>
          <w:rFonts w:ascii="Times New Roman" w:hAnsi="Times New Roman" w:cs="Times New Roman"/>
          <w:sz w:val="24"/>
          <w:szCs w:val="24"/>
        </w:rPr>
        <w:t xml:space="preserve">(in italics above) </w:t>
      </w:r>
    </w:p>
    <w:p w14:paraId="026A36FA" w14:textId="16575CF5" w:rsidR="00DB640C" w:rsidRDefault="00DB640C" w:rsidP="00DB640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First-Year Seminar – J. </w:t>
      </w:r>
      <w:proofErr w:type="spellStart"/>
      <w:r>
        <w:rPr>
          <w:rFonts w:ascii="Times New Roman" w:hAnsi="Times New Roman" w:cs="Times New Roman"/>
          <w:sz w:val="24"/>
          <w:szCs w:val="24"/>
        </w:rPr>
        <w:t>Haase</w:t>
      </w:r>
      <w:proofErr w:type="spellEnd"/>
      <w:r>
        <w:rPr>
          <w:rFonts w:ascii="Times New Roman" w:hAnsi="Times New Roman" w:cs="Times New Roman"/>
          <w:sz w:val="24"/>
          <w:szCs w:val="24"/>
        </w:rPr>
        <w:t xml:space="preserve"> </w:t>
      </w:r>
    </w:p>
    <w:p w14:paraId="3095D894" w14:textId="764B9A98" w:rsidR="00DB640C" w:rsidRPr="00DB640C" w:rsidRDefault="00DB640C" w:rsidP="00DB640C">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Please provide a grading scale to specify what constitutes a “Satisfactory” grade within the course. </w:t>
      </w:r>
    </w:p>
    <w:p w14:paraId="4D76AFD4" w14:textId="1DC716D8" w:rsidR="00DB640C" w:rsidRPr="002B4FA0" w:rsidRDefault="00DB640C" w:rsidP="00DB640C">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recommends providing additional </w:t>
      </w:r>
      <w:r w:rsidR="002B4FA0">
        <w:rPr>
          <w:rFonts w:ascii="Times New Roman" w:hAnsi="Times New Roman" w:cs="Times New Roman"/>
          <w:i/>
          <w:iCs/>
          <w:sz w:val="24"/>
          <w:szCs w:val="24"/>
        </w:rPr>
        <w:t xml:space="preserve">information on the course readings. </w:t>
      </w:r>
    </w:p>
    <w:p w14:paraId="79C41629" w14:textId="277D19B7" w:rsidR="002B4FA0" w:rsidRPr="00D10EAC" w:rsidRDefault="002B4FA0" w:rsidP="00DB640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Romero, Savage,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i/>
          <w:iCs/>
          <w:sz w:val="24"/>
          <w:szCs w:val="24"/>
        </w:rPr>
        <w:t xml:space="preserve">two recommendations </w:t>
      </w:r>
      <w:r>
        <w:rPr>
          <w:rFonts w:ascii="Times New Roman" w:hAnsi="Times New Roman" w:cs="Times New Roman"/>
          <w:sz w:val="24"/>
          <w:szCs w:val="24"/>
        </w:rPr>
        <w:t xml:space="preserve">(in italics above) </w:t>
      </w:r>
    </w:p>
    <w:sectPr w:rsidR="002B4FA0" w:rsidRPr="00D10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75DDE"/>
    <w:multiLevelType w:val="hybridMultilevel"/>
    <w:tmpl w:val="44FC003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569"/>
    <w:rsid w:val="000064AE"/>
    <w:rsid w:val="002B4FA0"/>
    <w:rsid w:val="003361E2"/>
    <w:rsid w:val="00352E63"/>
    <w:rsid w:val="004F0272"/>
    <w:rsid w:val="00694B42"/>
    <w:rsid w:val="006D635B"/>
    <w:rsid w:val="00847569"/>
    <w:rsid w:val="00A50499"/>
    <w:rsid w:val="00AD55C1"/>
    <w:rsid w:val="00B93EE8"/>
    <w:rsid w:val="00D10EAC"/>
    <w:rsid w:val="00DB640C"/>
    <w:rsid w:val="00E64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36D68"/>
  <w15:chartTrackingRefBased/>
  <w15:docId w15:val="{3DED4DB1-4726-48D3-8C22-2E481EDF1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569"/>
    <w:pPr>
      <w:ind w:left="720"/>
      <w:contextualSpacing/>
    </w:pPr>
  </w:style>
  <w:style w:type="character" w:styleId="Hyperlink">
    <w:name w:val="Hyperlink"/>
    <w:basedOn w:val="DefaultParagraphFont"/>
    <w:uiPriority w:val="99"/>
    <w:unhideWhenUsed/>
    <w:rsid w:val="003361E2"/>
    <w:rPr>
      <w:color w:val="0563C1" w:themeColor="hyperlink"/>
      <w:u w:val="single"/>
    </w:rPr>
  </w:style>
  <w:style w:type="character" w:styleId="UnresolvedMention">
    <w:name w:val="Unresolved Mention"/>
    <w:basedOn w:val="DefaultParagraphFont"/>
    <w:uiPriority w:val="99"/>
    <w:semiHidden/>
    <w:unhideWhenUsed/>
    <w:rsid w:val="003361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curriculum/syllabus-elements" TargetMode="External"/><Relationship Id="rId3" Type="http://schemas.openxmlformats.org/officeDocument/2006/relationships/settings" Target="settings.xml"/><Relationship Id="rId7" Type="http://schemas.openxmlformats.org/officeDocument/2006/relationships/hyperlink" Target="https://asccas.osu.edu/curriculum/syllabus-el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curriculum/syllabus-elements" TargetMode="External"/><Relationship Id="rId5" Type="http://schemas.openxmlformats.org/officeDocument/2006/relationships/hyperlink" Target="https://asctech.osu.edu/teams/academic-technology/instructor-elearning-resources/pedagog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2021-03-25T19:00:00Z</dcterms:created>
  <dcterms:modified xsi:type="dcterms:W3CDTF">2021-03-25T19:00:00Z</dcterms:modified>
</cp:coreProperties>
</file>